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4D" w:rsidRPr="00523A73" w:rsidRDefault="00975D4D" w:rsidP="00975D4D">
      <w:pPr>
        <w:pStyle w:val="Nadpis2"/>
        <w:jc w:val="center"/>
        <w:rPr>
          <w:rFonts w:ascii="Arial" w:hAnsi="Arial" w:cs="Arial"/>
          <w:b/>
        </w:rPr>
      </w:pPr>
      <w:r w:rsidRPr="00523A73">
        <w:rPr>
          <w:rFonts w:ascii="Arial" w:hAnsi="Arial" w:cs="Arial"/>
          <w:b/>
        </w:rPr>
        <w:t>Pracovní skupina KHV pro hodnocení aplikovaného výzkumu</w:t>
      </w:r>
    </w:p>
    <w:p w:rsidR="00975D4D" w:rsidRDefault="00975D4D" w:rsidP="00975D4D">
      <w:pPr>
        <w:spacing w:after="0"/>
        <w:jc w:val="center"/>
        <w:rPr>
          <w:rFonts w:ascii="Arial" w:hAnsi="Arial" w:cs="Arial"/>
          <w:b/>
        </w:rPr>
      </w:pPr>
    </w:p>
    <w:p w:rsidR="00C60638" w:rsidRDefault="00405FE9" w:rsidP="00975D4D">
      <w:pPr>
        <w:spacing w:after="0"/>
        <w:jc w:val="center"/>
        <w:rPr>
          <w:rFonts w:ascii="Arial" w:hAnsi="Arial" w:cs="Arial"/>
          <w:b/>
        </w:rPr>
      </w:pPr>
      <w:r w:rsidRPr="00AE49A7">
        <w:rPr>
          <w:rFonts w:ascii="Arial" w:hAnsi="Arial" w:cs="Arial"/>
          <w:b/>
        </w:rPr>
        <w:t>Informace o stavu plnění úkolu</w:t>
      </w:r>
    </w:p>
    <w:p w:rsidR="00975D4D" w:rsidRDefault="00975D4D" w:rsidP="00405FE9">
      <w:pPr>
        <w:spacing w:after="0"/>
        <w:rPr>
          <w:rFonts w:ascii="Arial" w:hAnsi="Arial" w:cs="Arial"/>
          <w:sz w:val="20"/>
          <w:szCs w:val="20"/>
        </w:rPr>
      </w:pPr>
    </w:p>
    <w:p w:rsidR="00893EAA" w:rsidRPr="00C62638" w:rsidRDefault="00523A73" w:rsidP="00C6263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Bylo</w:t>
      </w:r>
      <w:r w:rsidR="00C62638">
        <w:rPr>
          <w:rFonts w:ascii="Arial" w:hAnsi="Arial" w:cs="Arial"/>
        </w:rPr>
        <w:t xml:space="preserve"> specifikováno sedm</w:t>
      </w:r>
      <w:r w:rsidR="00405FE9" w:rsidRPr="00C62638">
        <w:rPr>
          <w:rFonts w:ascii="Arial" w:hAnsi="Arial" w:cs="Arial"/>
        </w:rPr>
        <w:t xml:space="preserve"> hlavních oblastí</w:t>
      </w:r>
      <w:r w:rsidR="00893EAA" w:rsidRPr="00C62638">
        <w:rPr>
          <w:rFonts w:ascii="Arial" w:hAnsi="Arial" w:cs="Arial"/>
        </w:rPr>
        <w:t xml:space="preserve"> zájmu</w:t>
      </w:r>
      <w:r w:rsidR="00405FE9" w:rsidRPr="00C62638">
        <w:rPr>
          <w:rFonts w:ascii="Arial" w:hAnsi="Arial" w:cs="Arial"/>
        </w:rPr>
        <w:t>, na které je třeba se zaměřit, aby byly identifikovány možné příčiny nízkého hodnocení aplikovaného výzkumu při aplikaci Metodiky M17+.</w:t>
      </w:r>
      <w:r w:rsidR="00C62638">
        <w:rPr>
          <w:rFonts w:ascii="Arial" w:hAnsi="Arial" w:cs="Arial"/>
        </w:rPr>
        <w:t xml:space="preserve"> </w:t>
      </w:r>
      <w:r w:rsidR="00893EAA" w:rsidRPr="00C62638">
        <w:rPr>
          <w:rFonts w:ascii="Arial" w:hAnsi="Arial" w:cs="Arial"/>
        </w:rPr>
        <w:t xml:space="preserve">Navržené oblasti byly upřesněny, doplněny a schváleny na mimořádném zasedání KHV dne </w:t>
      </w:r>
      <w:proofErr w:type="gramStart"/>
      <w:r w:rsidR="00C60638" w:rsidRPr="00C62638">
        <w:rPr>
          <w:rFonts w:ascii="Arial" w:hAnsi="Arial" w:cs="Arial"/>
        </w:rPr>
        <w:t>15.7</w:t>
      </w:r>
      <w:r w:rsidR="00893EAA" w:rsidRPr="00C62638">
        <w:rPr>
          <w:rFonts w:ascii="Arial" w:hAnsi="Arial" w:cs="Arial"/>
        </w:rPr>
        <w:t>.</w:t>
      </w:r>
      <w:r w:rsidR="00C60638" w:rsidRPr="00C62638">
        <w:rPr>
          <w:rFonts w:ascii="Arial" w:hAnsi="Arial" w:cs="Arial"/>
        </w:rPr>
        <w:t>2020</w:t>
      </w:r>
      <w:proofErr w:type="gramEnd"/>
      <w:r w:rsidR="00C60638" w:rsidRPr="00C62638">
        <w:rPr>
          <w:rFonts w:ascii="Arial" w:hAnsi="Arial" w:cs="Arial"/>
        </w:rPr>
        <w:t>.</w:t>
      </w:r>
      <w:r w:rsidR="00513578" w:rsidRPr="00C62638">
        <w:rPr>
          <w:rFonts w:ascii="Arial" w:hAnsi="Arial" w:cs="Arial"/>
        </w:rPr>
        <w:t xml:space="preserve"> </w:t>
      </w:r>
      <w:r w:rsidR="00893EAA" w:rsidRPr="00C62638">
        <w:rPr>
          <w:rFonts w:ascii="Arial" w:hAnsi="Arial" w:cs="Arial"/>
        </w:rPr>
        <w:t>Na základě výsledků dotazníkového šetření byly jednotlivým ob</w:t>
      </w:r>
      <w:r w:rsidR="00C70BE3" w:rsidRPr="00C62638">
        <w:rPr>
          <w:rFonts w:ascii="Arial" w:hAnsi="Arial" w:cs="Arial"/>
        </w:rPr>
        <w:t xml:space="preserve">lastem zájmu přiřazeny priority (viz. </w:t>
      </w:r>
      <w:proofErr w:type="gramStart"/>
      <w:r w:rsidR="00C70BE3" w:rsidRPr="00C62638">
        <w:rPr>
          <w:rFonts w:ascii="Arial" w:hAnsi="Arial" w:cs="Arial"/>
        </w:rPr>
        <w:t>tabulka</w:t>
      </w:r>
      <w:proofErr w:type="gramEnd"/>
      <w:r w:rsidR="00C70BE3" w:rsidRPr="00C62638">
        <w:rPr>
          <w:rFonts w:ascii="Arial" w:hAnsi="Arial" w:cs="Arial"/>
        </w:rPr>
        <w:t>).</w:t>
      </w:r>
      <w:bookmarkStart w:id="0" w:name="_GoBack"/>
      <w:bookmarkEnd w:id="0"/>
    </w:p>
    <w:p w:rsidR="00C62638" w:rsidRDefault="00C62638" w:rsidP="00C62638">
      <w:pPr>
        <w:spacing w:after="0"/>
        <w:jc w:val="both"/>
        <w:rPr>
          <w:rFonts w:ascii="Arial" w:hAnsi="Arial" w:cs="Arial"/>
        </w:rPr>
      </w:pPr>
    </w:p>
    <w:p w:rsidR="001431C3" w:rsidRPr="00C62638" w:rsidRDefault="00AF6EF5" w:rsidP="00C62638">
      <w:pPr>
        <w:spacing w:after="0"/>
        <w:jc w:val="both"/>
        <w:rPr>
          <w:rFonts w:ascii="Arial" w:eastAsia="Times New Roman" w:hAnsi="Arial" w:cs="Arial"/>
        </w:rPr>
      </w:pPr>
      <w:r w:rsidRPr="00C62638">
        <w:rPr>
          <w:rFonts w:ascii="Arial" w:hAnsi="Arial" w:cs="Arial"/>
        </w:rPr>
        <w:t xml:space="preserve">Na základě vhodné odbornosti, doporučení od členů RVVI, KHV, </w:t>
      </w:r>
      <w:r w:rsidR="00C70BE3" w:rsidRPr="00C62638">
        <w:rPr>
          <w:rFonts w:ascii="Arial" w:hAnsi="Arial" w:cs="Arial"/>
        </w:rPr>
        <w:t xml:space="preserve">na základě zkušeností s členy </w:t>
      </w:r>
      <w:r w:rsidR="00C70BE3" w:rsidRPr="00C62638">
        <w:rPr>
          <w:rFonts w:ascii="Arial" w:eastAsia="Times New Roman" w:hAnsi="Arial" w:cs="Arial"/>
        </w:rPr>
        <w:t xml:space="preserve">Odborného orgánu hodnotitelů (podle Metodiky M17+) a na základě kvality vyplnění dotazníku byli pro </w:t>
      </w:r>
      <w:r w:rsidR="00513578" w:rsidRPr="00C62638">
        <w:rPr>
          <w:rFonts w:ascii="Arial" w:eastAsia="Times New Roman" w:hAnsi="Arial" w:cs="Arial"/>
        </w:rPr>
        <w:t>„Pracovní skupinu KHV pro hodnocení aplikovaného výzkumu“ v</w:t>
      </w:r>
      <w:r w:rsidR="00C70BE3" w:rsidRPr="00C62638">
        <w:rPr>
          <w:rFonts w:ascii="Arial" w:eastAsia="Times New Roman" w:hAnsi="Arial" w:cs="Arial"/>
        </w:rPr>
        <w:t>ybráni následující kandidáti:</w:t>
      </w:r>
      <w:r w:rsidR="00C62638">
        <w:rPr>
          <w:rFonts w:ascii="Arial" w:eastAsia="Times New Roman" w:hAnsi="Arial" w:cs="Arial"/>
        </w:rPr>
        <w:t xml:space="preserve"> d</w:t>
      </w:r>
      <w:r w:rsidR="001431C3" w:rsidRPr="00C62638">
        <w:rPr>
          <w:rFonts w:ascii="Arial" w:eastAsia="Times New Roman" w:hAnsi="Arial" w:cs="Arial"/>
        </w:rPr>
        <w:t xml:space="preserve">oc. Machan, prof. </w:t>
      </w:r>
      <w:proofErr w:type="spellStart"/>
      <w:r w:rsidR="001431C3" w:rsidRPr="00C62638">
        <w:rPr>
          <w:rFonts w:ascii="Arial" w:eastAsia="Times New Roman" w:hAnsi="Arial" w:cs="Arial"/>
        </w:rPr>
        <w:t>Muenich</w:t>
      </w:r>
      <w:proofErr w:type="spellEnd"/>
      <w:r w:rsidR="001431C3" w:rsidRPr="00C62638">
        <w:rPr>
          <w:rFonts w:ascii="Arial" w:eastAsia="Times New Roman" w:hAnsi="Arial" w:cs="Arial"/>
        </w:rPr>
        <w:t xml:space="preserve">, prof. </w:t>
      </w:r>
      <w:proofErr w:type="spellStart"/>
      <w:r w:rsidR="001431C3" w:rsidRPr="00C62638">
        <w:rPr>
          <w:rFonts w:ascii="Arial" w:eastAsia="Times New Roman" w:hAnsi="Arial" w:cs="Arial"/>
        </w:rPr>
        <w:t>Buechner</w:t>
      </w:r>
      <w:proofErr w:type="spellEnd"/>
      <w:r w:rsidR="001431C3" w:rsidRPr="00C62638">
        <w:rPr>
          <w:rFonts w:ascii="Arial" w:eastAsia="Times New Roman" w:hAnsi="Arial" w:cs="Arial"/>
        </w:rPr>
        <w:t xml:space="preserve">, prof. Šebek, prof. </w:t>
      </w:r>
      <w:proofErr w:type="spellStart"/>
      <w:r w:rsidR="001431C3" w:rsidRPr="00C62638">
        <w:rPr>
          <w:rFonts w:ascii="Arial" w:eastAsia="Times New Roman" w:hAnsi="Arial" w:cs="Arial"/>
        </w:rPr>
        <w:t>Muelerová</w:t>
      </w:r>
      <w:proofErr w:type="spellEnd"/>
      <w:r w:rsidR="001431C3" w:rsidRPr="00C62638">
        <w:rPr>
          <w:rFonts w:ascii="Arial" w:eastAsia="Times New Roman" w:hAnsi="Arial" w:cs="Arial"/>
        </w:rPr>
        <w:t>, prof. Vácha,</w:t>
      </w:r>
      <w:r w:rsidR="00C62638">
        <w:rPr>
          <w:rFonts w:ascii="Arial" w:eastAsia="Times New Roman" w:hAnsi="Arial" w:cs="Arial"/>
        </w:rPr>
        <w:t xml:space="preserve"> </w:t>
      </w:r>
      <w:r w:rsidR="001431C3" w:rsidRPr="00C62638">
        <w:rPr>
          <w:rFonts w:ascii="Arial" w:eastAsia="Times New Roman" w:hAnsi="Arial" w:cs="Arial"/>
        </w:rPr>
        <w:t xml:space="preserve">Ing. Doleček, Ph.D, Ing. Kraus, prof. </w:t>
      </w:r>
      <w:proofErr w:type="spellStart"/>
      <w:r w:rsidR="001431C3" w:rsidRPr="00C62638">
        <w:rPr>
          <w:rFonts w:ascii="Arial" w:eastAsia="Times New Roman" w:hAnsi="Arial" w:cs="Arial"/>
        </w:rPr>
        <w:t>Psutka</w:t>
      </w:r>
      <w:proofErr w:type="spellEnd"/>
      <w:r w:rsidR="001431C3" w:rsidRPr="00C62638">
        <w:rPr>
          <w:rFonts w:ascii="Arial" w:eastAsia="Times New Roman" w:hAnsi="Arial" w:cs="Arial"/>
        </w:rPr>
        <w:t>, prof. Valášek.</w:t>
      </w:r>
    </w:p>
    <w:p w:rsidR="00AF6EF5" w:rsidRPr="00C62638" w:rsidRDefault="00C70BE3" w:rsidP="00C62638">
      <w:pPr>
        <w:spacing w:after="0"/>
        <w:rPr>
          <w:rFonts w:ascii="Arial" w:hAnsi="Arial" w:cs="Arial"/>
        </w:rPr>
      </w:pPr>
      <w:r w:rsidRPr="00C62638">
        <w:rPr>
          <w:rFonts w:ascii="Arial" w:eastAsia="Times New Roman" w:hAnsi="Arial" w:cs="Arial"/>
        </w:rPr>
        <w:t xml:space="preserve">Přiřazení odpovědnosti konkrétních členů </w:t>
      </w:r>
      <w:r w:rsidR="00513578" w:rsidRPr="00C62638">
        <w:rPr>
          <w:rFonts w:ascii="Arial" w:eastAsia="Times New Roman" w:hAnsi="Arial" w:cs="Arial"/>
        </w:rPr>
        <w:t>pracovní skupiny</w:t>
      </w:r>
      <w:r w:rsidRPr="00C62638">
        <w:rPr>
          <w:rFonts w:ascii="Arial" w:eastAsia="Times New Roman" w:hAnsi="Arial" w:cs="Arial"/>
        </w:rPr>
        <w:t xml:space="preserve"> k jednotlivým oblastem zájmu proběhne na prvé</w:t>
      </w:r>
      <w:r w:rsidR="00C60638" w:rsidRPr="00C62638">
        <w:rPr>
          <w:rFonts w:ascii="Arial" w:eastAsia="Times New Roman" w:hAnsi="Arial" w:cs="Arial"/>
        </w:rPr>
        <w:t>m</w:t>
      </w:r>
      <w:r w:rsidRPr="00C62638">
        <w:rPr>
          <w:rFonts w:ascii="Arial" w:eastAsia="Times New Roman" w:hAnsi="Arial" w:cs="Arial"/>
        </w:rPr>
        <w:t xml:space="preserve"> </w:t>
      </w:r>
      <w:r w:rsidR="00C60638" w:rsidRPr="00C62638">
        <w:rPr>
          <w:rFonts w:ascii="Arial" w:eastAsia="Times New Roman" w:hAnsi="Arial" w:cs="Arial"/>
        </w:rPr>
        <w:t>jednání</w:t>
      </w:r>
      <w:r w:rsidRPr="00C62638">
        <w:rPr>
          <w:rFonts w:ascii="Arial" w:eastAsia="Times New Roman" w:hAnsi="Arial" w:cs="Arial"/>
        </w:rPr>
        <w:t xml:space="preserve"> </w:t>
      </w:r>
      <w:r w:rsidR="007F233C" w:rsidRPr="00C62638">
        <w:rPr>
          <w:rFonts w:ascii="Arial" w:eastAsia="Times New Roman" w:hAnsi="Arial" w:cs="Arial"/>
        </w:rPr>
        <w:t>pracovní skupiny</w:t>
      </w:r>
      <w:r w:rsidRPr="00C62638">
        <w:rPr>
          <w:rFonts w:ascii="Arial" w:eastAsia="Times New Roman" w:hAnsi="Arial" w:cs="Arial"/>
        </w:rPr>
        <w:t>.</w:t>
      </w:r>
      <w:r w:rsidRPr="00C62638">
        <w:rPr>
          <w:rFonts w:ascii="Calibri" w:eastAsia="Times New Roman" w:hAnsi="Calibri" w:cs="Calibri"/>
        </w:rPr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2"/>
        <w:gridCol w:w="6894"/>
        <w:gridCol w:w="1321"/>
      </w:tblGrid>
      <w:tr w:rsidR="001A4A42" w:rsidRPr="001A4A42" w:rsidTr="001A4A42">
        <w:trPr>
          <w:trHeight w:val="586"/>
        </w:trPr>
        <w:tc>
          <w:tcPr>
            <w:tcW w:w="7366" w:type="dxa"/>
            <w:gridSpan w:val="2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Potencionální příčiny nízkého hodnocení aplikovaného výzkumu</w:t>
            </w:r>
          </w:p>
        </w:tc>
        <w:tc>
          <w:tcPr>
            <w:tcW w:w="1321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Priorita 1-9 9=</w:t>
            </w:r>
            <w:proofErr w:type="spellStart"/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max</w:t>
            </w:r>
            <w:proofErr w:type="spellEnd"/>
          </w:p>
        </w:tc>
      </w:tr>
      <w:tr w:rsidR="001A4A42" w:rsidRPr="001A4A42" w:rsidTr="001A4A42">
        <w:trPr>
          <w:trHeight w:val="687"/>
        </w:trPr>
        <w:tc>
          <w:tcPr>
            <w:tcW w:w="472" w:type="dxa"/>
            <w:noWrap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A1</w:t>
            </w:r>
          </w:p>
        </w:tc>
        <w:tc>
          <w:tcPr>
            <w:tcW w:w="6894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Málo kritérií (položek) pro hodnocení aplikovaného výzkumu.</w:t>
            </w:r>
          </w:p>
        </w:tc>
        <w:tc>
          <w:tcPr>
            <w:tcW w:w="1321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1A4A42" w:rsidRPr="001A4A42" w:rsidTr="001A4A42">
        <w:trPr>
          <w:trHeight w:val="687"/>
        </w:trPr>
        <w:tc>
          <w:tcPr>
            <w:tcW w:w="472" w:type="dxa"/>
            <w:noWrap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A2</w:t>
            </w:r>
          </w:p>
        </w:tc>
        <w:tc>
          <w:tcPr>
            <w:tcW w:w="6894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 xml:space="preserve">Přísná kritéria pro uplatnění výsledků aplikovaného výzkumu. </w:t>
            </w:r>
          </w:p>
        </w:tc>
        <w:tc>
          <w:tcPr>
            <w:tcW w:w="1321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</w:tr>
      <w:tr w:rsidR="001A4A42" w:rsidRPr="001A4A42" w:rsidTr="001A4A42">
        <w:trPr>
          <w:trHeight w:val="687"/>
        </w:trPr>
        <w:tc>
          <w:tcPr>
            <w:tcW w:w="472" w:type="dxa"/>
            <w:noWrap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A3</w:t>
            </w:r>
          </w:p>
        </w:tc>
        <w:tc>
          <w:tcPr>
            <w:tcW w:w="6894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 xml:space="preserve">Nízká úroveň výsledků aplikací. </w:t>
            </w:r>
          </w:p>
        </w:tc>
        <w:tc>
          <w:tcPr>
            <w:tcW w:w="1321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</w:tr>
      <w:tr w:rsidR="001A4A42" w:rsidRPr="001A4A42" w:rsidTr="001A4A42">
        <w:trPr>
          <w:trHeight w:val="687"/>
        </w:trPr>
        <w:tc>
          <w:tcPr>
            <w:tcW w:w="472" w:type="dxa"/>
            <w:noWrap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A4</w:t>
            </w:r>
          </w:p>
        </w:tc>
        <w:tc>
          <w:tcPr>
            <w:tcW w:w="6894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Nekvalitně zpracovaná dokumentace pro uplatnění výsledku aplikovaného výzkumu.</w:t>
            </w:r>
          </w:p>
        </w:tc>
        <w:tc>
          <w:tcPr>
            <w:tcW w:w="1321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1A4A42" w:rsidRPr="001A4A42" w:rsidTr="001A4A42">
        <w:trPr>
          <w:trHeight w:val="687"/>
        </w:trPr>
        <w:tc>
          <w:tcPr>
            <w:tcW w:w="472" w:type="dxa"/>
            <w:noWrap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A5</w:t>
            </w:r>
          </w:p>
        </w:tc>
        <w:tc>
          <w:tcPr>
            <w:tcW w:w="6894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 xml:space="preserve">Nepřesný hodnotící proces. </w:t>
            </w:r>
          </w:p>
        </w:tc>
        <w:tc>
          <w:tcPr>
            <w:tcW w:w="1321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1A4A42" w:rsidRPr="001A4A42" w:rsidTr="001A4A42">
        <w:trPr>
          <w:trHeight w:val="687"/>
        </w:trPr>
        <w:tc>
          <w:tcPr>
            <w:tcW w:w="472" w:type="dxa"/>
            <w:noWrap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A6</w:t>
            </w:r>
          </w:p>
        </w:tc>
        <w:tc>
          <w:tcPr>
            <w:tcW w:w="6894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Nedostatečné uplatnění doporučení z M17+ pro výsledné hodnocení poskytovatelem.</w:t>
            </w:r>
          </w:p>
        </w:tc>
        <w:tc>
          <w:tcPr>
            <w:tcW w:w="1321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1A4A42" w:rsidRPr="001A4A42" w:rsidTr="001A4A42">
        <w:trPr>
          <w:trHeight w:val="687"/>
        </w:trPr>
        <w:tc>
          <w:tcPr>
            <w:tcW w:w="472" w:type="dxa"/>
            <w:noWrap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A42">
              <w:rPr>
                <w:rFonts w:ascii="Arial" w:hAnsi="Arial" w:cs="Arial"/>
                <w:b/>
                <w:bCs/>
                <w:sz w:val="20"/>
                <w:szCs w:val="20"/>
              </w:rPr>
              <w:t>A7</w:t>
            </w:r>
          </w:p>
        </w:tc>
        <w:tc>
          <w:tcPr>
            <w:tcW w:w="6894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Nízký potenciál aplikovatelnosti výsledku (nízká vazba aplikovaného výzkumu na potřeby uživatelů)</w:t>
            </w:r>
          </w:p>
        </w:tc>
        <w:tc>
          <w:tcPr>
            <w:tcW w:w="1321" w:type="dxa"/>
            <w:hideMark/>
          </w:tcPr>
          <w:p w:rsidR="001A4A42" w:rsidRPr="001A4A42" w:rsidRDefault="001A4A42" w:rsidP="001A4A42">
            <w:pPr>
              <w:rPr>
                <w:rFonts w:ascii="Arial" w:hAnsi="Arial" w:cs="Arial"/>
                <w:sz w:val="20"/>
                <w:szCs w:val="20"/>
              </w:rPr>
            </w:pPr>
            <w:r w:rsidRPr="001A4A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893EAA" w:rsidRDefault="00893EAA" w:rsidP="00405FE9">
      <w:pPr>
        <w:spacing w:after="0"/>
        <w:rPr>
          <w:rFonts w:ascii="Arial" w:hAnsi="Arial" w:cs="Arial"/>
          <w:sz w:val="20"/>
          <w:szCs w:val="20"/>
        </w:rPr>
      </w:pPr>
    </w:p>
    <w:p w:rsidR="00405FE9" w:rsidRPr="00AE49A7" w:rsidRDefault="00AE49A7" w:rsidP="00405FE9">
      <w:pPr>
        <w:spacing w:after="0"/>
        <w:rPr>
          <w:sz w:val="16"/>
          <w:szCs w:val="16"/>
        </w:rPr>
      </w:pPr>
      <w:r w:rsidRPr="00AE49A7">
        <w:rPr>
          <w:sz w:val="16"/>
          <w:szCs w:val="16"/>
        </w:rPr>
        <w:t>K20200817v1</w:t>
      </w:r>
    </w:p>
    <w:sectPr w:rsidR="00405FE9" w:rsidRPr="00AE4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8F"/>
    <w:rsid w:val="001431C3"/>
    <w:rsid w:val="0016668F"/>
    <w:rsid w:val="001A4A42"/>
    <w:rsid w:val="00200457"/>
    <w:rsid w:val="00405FE9"/>
    <w:rsid w:val="00513578"/>
    <w:rsid w:val="00523A73"/>
    <w:rsid w:val="005D713D"/>
    <w:rsid w:val="007F233C"/>
    <w:rsid w:val="00893EAA"/>
    <w:rsid w:val="008C58E3"/>
    <w:rsid w:val="00975D4D"/>
    <w:rsid w:val="00AE49A7"/>
    <w:rsid w:val="00AF6EF5"/>
    <w:rsid w:val="00C60638"/>
    <w:rsid w:val="00C62638"/>
    <w:rsid w:val="00C70BE3"/>
    <w:rsid w:val="00D02DFF"/>
    <w:rsid w:val="00FF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75D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5D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A4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75D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75D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75D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5D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A4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75D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75D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Machan</dc:creator>
  <cp:keywords/>
  <dc:description/>
  <cp:lastModifiedBy>Moravcová Lenka</cp:lastModifiedBy>
  <cp:revision>5</cp:revision>
  <dcterms:created xsi:type="dcterms:W3CDTF">2020-08-18T09:42:00Z</dcterms:created>
  <dcterms:modified xsi:type="dcterms:W3CDTF">2020-08-18T14:08:00Z</dcterms:modified>
</cp:coreProperties>
</file>